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3776A" w14:textId="17193AA4" w:rsidR="003B5406" w:rsidRDefault="009B26E5" w:rsidP="007317AE">
      <w:pPr>
        <w:tabs>
          <w:tab w:val="left" w:pos="1860"/>
          <w:tab w:val="center" w:pos="4513"/>
        </w:tabs>
        <w:rPr>
          <w:b/>
          <w:bCs/>
          <w:sz w:val="28"/>
          <w:szCs w:val="28"/>
        </w:rPr>
      </w:pPr>
      <w:r>
        <w:rPr>
          <w:b/>
          <w:bCs/>
          <w:sz w:val="28"/>
          <w:szCs w:val="28"/>
        </w:rPr>
        <w:tab/>
      </w:r>
      <w:r>
        <w:rPr>
          <w:b/>
          <w:bCs/>
          <w:sz w:val="28"/>
          <w:szCs w:val="28"/>
        </w:rPr>
        <w:tab/>
      </w:r>
      <w:r w:rsidR="008241BB" w:rsidRPr="007317AE">
        <w:rPr>
          <w:b/>
          <w:bCs/>
          <w:sz w:val="28"/>
          <w:szCs w:val="28"/>
        </w:rPr>
        <w:t>IMM Asia and Oceania Summit</w:t>
      </w:r>
      <w:r w:rsidR="003B5406" w:rsidRPr="007317AE">
        <w:rPr>
          <w:b/>
          <w:bCs/>
          <w:sz w:val="28"/>
          <w:szCs w:val="28"/>
        </w:rPr>
        <w:t xml:space="preserve"> 2024</w:t>
      </w:r>
    </w:p>
    <w:p w14:paraId="324880E1" w14:textId="61B46E9B" w:rsidR="00346816" w:rsidRPr="007317AE" w:rsidRDefault="00346816" w:rsidP="003B5406">
      <w:pPr>
        <w:jc w:val="center"/>
        <w:rPr>
          <w:b/>
          <w:bCs/>
          <w:sz w:val="28"/>
          <w:szCs w:val="28"/>
        </w:rPr>
      </w:pPr>
      <w:r>
        <w:rPr>
          <w:b/>
          <w:bCs/>
          <w:sz w:val="28"/>
          <w:szCs w:val="28"/>
        </w:rPr>
        <w:t xml:space="preserve">Nov 30, </w:t>
      </w:r>
      <w:proofErr w:type="gramStart"/>
      <w:r>
        <w:rPr>
          <w:b/>
          <w:bCs/>
          <w:sz w:val="28"/>
          <w:szCs w:val="28"/>
        </w:rPr>
        <w:t>2024</w:t>
      </w:r>
      <w:proofErr w:type="gramEnd"/>
      <w:r>
        <w:rPr>
          <w:b/>
          <w:bCs/>
          <w:sz w:val="28"/>
          <w:szCs w:val="28"/>
        </w:rPr>
        <w:t xml:space="preserve"> to Dec 1, 2024</w:t>
      </w:r>
    </w:p>
    <w:p w14:paraId="6A3603E1" w14:textId="08BF1018" w:rsidR="003B5406" w:rsidRPr="008241BB" w:rsidRDefault="003B5406" w:rsidP="008241BB">
      <w:pPr>
        <w:jc w:val="center"/>
        <w:rPr>
          <w:sz w:val="28"/>
          <w:szCs w:val="28"/>
        </w:rPr>
      </w:pPr>
      <w:r>
        <w:t>University of Tasmania, Hobart, Australia</w:t>
      </w:r>
    </w:p>
    <w:p w14:paraId="0D88DE65" w14:textId="77777777" w:rsidR="008241BB" w:rsidRDefault="008241BB"/>
    <w:p w14:paraId="76C97C5E" w14:textId="35A7680A" w:rsidR="00664B48" w:rsidRDefault="008241BB">
      <w:r w:rsidRPr="00950684">
        <w:rPr>
          <w:i/>
          <w:iCs/>
        </w:rPr>
        <w:t>Industrial Marketing Management</w:t>
      </w:r>
      <w:r>
        <w:t xml:space="preserve">, </w:t>
      </w:r>
      <w:r w:rsidR="001020AB">
        <w:t>ANZMAC B2B S</w:t>
      </w:r>
      <w:r w:rsidR="0025317E">
        <w:t>IG</w:t>
      </w:r>
      <w:r w:rsidR="00346816">
        <w:t>,</w:t>
      </w:r>
      <w:r w:rsidR="001020AB">
        <w:t xml:space="preserve"> </w:t>
      </w:r>
      <w:r w:rsidR="00D64FC1">
        <w:t xml:space="preserve">CSI Flinders University </w:t>
      </w:r>
      <w:r w:rsidR="00D54F4C">
        <w:t xml:space="preserve">and </w:t>
      </w:r>
      <w:r w:rsidR="001A3FEF">
        <w:t xml:space="preserve">the </w:t>
      </w:r>
      <w:r w:rsidR="00D54F4C">
        <w:t xml:space="preserve">UWA Marketing Department </w:t>
      </w:r>
      <w:r w:rsidR="00D20C14">
        <w:t>are</w:t>
      </w:r>
      <w:r w:rsidR="001020AB">
        <w:t xml:space="preserve"> </w:t>
      </w:r>
      <w:r w:rsidR="00950684">
        <w:t xml:space="preserve">pleased </w:t>
      </w:r>
      <w:r w:rsidR="001020AB">
        <w:t xml:space="preserve">to announce the </w:t>
      </w:r>
      <w:r w:rsidR="00A100F7">
        <w:t>1</w:t>
      </w:r>
      <w:r w:rsidR="00A100F7" w:rsidRPr="00487DF6">
        <w:rPr>
          <w:vertAlign w:val="superscript"/>
        </w:rPr>
        <w:t>st</w:t>
      </w:r>
      <w:r w:rsidR="00A100F7">
        <w:t xml:space="preserve"> </w:t>
      </w:r>
      <w:r w:rsidR="001020AB">
        <w:t xml:space="preserve">IMM </w:t>
      </w:r>
      <w:r w:rsidR="00487DF6">
        <w:t xml:space="preserve">Asia and Oceania </w:t>
      </w:r>
      <w:r w:rsidR="001020AB">
        <w:t xml:space="preserve">Summit to be held </w:t>
      </w:r>
      <w:r w:rsidR="00346816">
        <w:t xml:space="preserve">from </w:t>
      </w:r>
      <w:r w:rsidR="00536956">
        <w:t>Nov 30</w:t>
      </w:r>
      <w:r w:rsidR="009B26E5">
        <w:t>, 2024</w:t>
      </w:r>
      <w:r w:rsidR="00950684">
        <w:t xml:space="preserve"> to </w:t>
      </w:r>
      <w:r w:rsidR="00536956">
        <w:t>Dec 1</w:t>
      </w:r>
      <w:r w:rsidR="00950684">
        <w:t>, 2024</w:t>
      </w:r>
      <w:r w:rsidR="00536956">
        <w:t xml:space="preserve"> </w:t>
      </w:r>
      <w:r w:rsidR="001020AB">
        <w:t>at the University of Tasmania, Hobart, Australia.</w:t>
      </w:r>
      <w:r w:rsidR="00950684">
        <w:t xml:space="preserve"> The Summit precedes the ANZ</w:t>
      </w:r>
      <w:r w:rsidR="007B0275">
        <w:t xml:space="preserve">MAC </w:t>
      </w:r>
      <w:r w:rsidR="00950684">
        <w:t xml:space="preserve">2024 conference. </w:t>
      </w:r>
    </w:p>
    <w:p w14:paraId="60054468" w14:textId="52D21150" w:rsidR="00E97C6A" w:rsidRDefault="001020AB">
      <w:r>
        <w:t xml:space="preserve">The </w:t>
      </w:r>
      <w:r w:rsidR="00BE1F93">
        <w:t>IMM S</w:t>
      </w:r>
      <w:r>
        <w:t xml:space="preserve">ummit </w:t>
      </w:r>
      <w:r w:rsidR="00BE1F93">
        <w:t xml:space="preserve">Oceania &amp; Asia </w:t>
      </w:r>
      <w:r>
        <w:t xml:space="preserve">aims to bring together academics </w:t>
      </w:r>
      <w:r w:rsidR="00BE1F93">
        <w:t xml:space="preserve">with research </w:t>
      </w:r>
      <w:r>
        <w:t>interest in B2B marketing</w:t>
      </w:r>
      <w:r w:rsidR="00BE1F93">
        <w:t xml:space="preserve"> to </w:t>
      </w:r>
      <w:r>
        <w:t>creat</w:t>
      </w:r>
      <w:r w:rsidR="00BE1F93">
        <w:t>e</w:t>
      </w:r>
      <w:r>
        <w:t xml:space="preserve"> and strengthen</w:t>
      </w:r>
      <w:r w:rsidR="00BE1F93">
        <w:t xml:space="preserve"> </w:t>
      </w:r>
      <w:r>
        <w:t xml:space="preserve">collaborative research networks. The </w:t>
      </w:r>
      <w:r w:rsidR="00BE1F93">
        <w:t>IMM S</w:t>
      </w:r>
      <w:r>
        <w:t xml:space="preserve">ummit will follow a colloquium </w:t>
      </w:r>
      <w:r w:rsidR="00492FEA">
        <w:t xml:space="preserve">format that provides an opportunity to </w:t>
      </w:r>
      <w:r w:rsidR="00EF5615">
        <w:t>discuss</w:t>
      </w:r>
      <w:r>
        <w:t xml:space="preserve"> </w:t>
      </w:r>
      <w:r w:rsidR="00A919B3">
        <w:t>work in progress (</w:t>
      </w:r>
      <w:r>
        <w:t>WIP</w:t>
      </w:r>
      <w:r w:rsidR="00A919B3">
        <w:t>)</w:t>
      </w:r>
      <w:r>
        <w:t xml:space="preserve"> projects</w:t>
      </w:r>
      <w:r w:rsidR="00EF5615">
        <w:t xml:space="preserve">. </w:t>
      </w:r>
      <w:r w:rsidR="00E97C6A">
        <w:t xml:space="preserve">Researchers submit their latest findings for industrial marketing </w:t>
      </w:r>
      <w:r w:rsidR="007317AE">
        <w:t xml:space="preserve">research </w:t>
      </w:r>
      <w:r w:rsidR="00E97C6A">
        <w:t xml:space="preserve">improvements, keeping the B2B community informed with up-to-date thinking for better marketing and management decisions. This event focuses on recent theoretical </w:t>
      </w:r>
      <w:r w:rsidR="00D60CA1">
        <w:t xml:space="preserve">and methodological </w:t>
      </w:r>
      <w:r w:rsidR="00E97C6A">
        <w:t xml:space="preserve">developments within B2B marketing, where participants share their </w:t>
      </w:r>
      <w:r w:rsidR="00950684">
        <w:t xml:space="preserve">research </w:t>
      </w:r>
      <w:r w:rsidR="00E97C6A">
        <w:t xml:space="preserve">findings </w:t>
      </w:r>
      <w:r w:rsidR="00950684">
        <w:t xml:space="preserve">to jointly shape </w:t>
      </w:r>
      <w:r w:rsidR="00820FA6">
        <w:t xml:space="preserve">the </w:t>
      </w:r>
      <w:r w:rsidR="00E97C6A">
        <w:t xml:space="preserve">future </w:t>
      </w:r>
      <w:r w:rsidR="00820FA6">
        <w:t xml:space="preserve">of </w:t>
      </w:r>
      <w:r w:rsidR="00950684">
        <w:t xml:space="preserve">B2B </w:t>
      </w:r>
      <w:r w:rsidR="00E97C6A">
        <w:t xml:space="preserve">research. The focus on </w:t>
      </w:r>
      <w:r w:rsidR="00D60CA1">
        <w:t xml:space="preserve">sharing </w:t>
      </w:r>
      <w:r w:rsidR="00E97C6A">
        <w:t xml:space="preserve">cutting edge </w:t>
      </w:r>
      <w:r w:rsidR="00D60CA1">
        <w:t xml:space="preserve">B2B </w:t>
      </w:r>
      <w:r w:rsidR="00E97C6A">
        <w:t xml:space="preserve">research in an intimate and specialised setting always makes IMM Summits intellectually stimulating, with new research ideas developing </w:t>
      </w:r>
      <w:r w:rsidR="003713BF">
        <w:t>at the Summit</w:t>
      </w:r>
      <w:r w:rsidR="00E97C6A">
        <w:t>.</w:t>
      </w:r>
    </w:p>
    <w:p w14:paraId="56C94FA5" w14:textId="4ADEFA97" w:rsidR="001020AB" w:rsidRDefault="0074684C">
      <w:r w:rsidRPr="007317AE">
        <w:rPr>
          <w:i/>
          <w:iCs/>
        </w:rPr>
        <w:t>Industrial Marketing Management</w:t>
      </w:r>
      <w:r>
        <w:t xml:space="preserve"> is the premier international B2B academic journal, that provides marketing scholars and practitioners an outlet for theoretical, </w:t>
      </w:r>
      <w:r w:rsidR="008A6FC6">
        <w:t>empirical,</w:t>
      </w:r>
      <w:r>
        <w:t xml:space="preserve"> and managerial </w:t>
      </w:r>
      <w:r w:rsidR="00950684">
        <w:t xml:space="preserve">B2B </w:t>
      </w:r>
      <w:r>
        <w:t xml:space="preserve">research. </w:t>
      </w:r>
      <w:r w:rsidR="001020AB">
        <w:t xml:space="preserve"> Working from the tradition of European and American </w:t>
      </w:r>
      <w:r w:rsidR="00C90EAF">
        <w:t xml:space="preserve">IMM </w:t>
      </w:r>
      <w:r w:rsidR="001020AB">
        <w:t xml:space="preserve">summits and linking with the ANZMAC B2B </w:t>
      </w:r>
      <w:r w:rsidR="00EF5615">
        <w:t>SIG</w:t>
      </w:r>
      <w:r w:rsidR="001020AB">
        <w:t>, this even</w:t>
      </w:r>
      <w:r w:rsidR="00CD4430">
        <w:t>t</w:t>
      </w:r>
      <w:r w:rsidR="001020AB">
        <w:t xml:space="preserve"> </w:t>
      </w:r>
      <w:r w:rsidR="00D13A07">
        <w:t xml:space="preserve">will </w:t>
      </w:r>
      <w:r w:rsidR="001020AB">
        <w:t xml:space="preserve">further B2B conversations, research insights and </w:t>
      </w:r>
      <w:r w:rsidR="00536956">
        <w:t xml:space="preserve">growth in B2B research. </w:t>
      </w:r>
      <w:r w:rsidR="006C3E67">
        <w:t xml:space="preserve">This </w:t>
      </w:r>
      <w:r w:rsidR="00950684">
        <w:t>S</w:t>
      </w:r>
      <w:r w:rsidR="006C3E67">
        <w:t xml:space="preserve">ummit aligns with the ANZMAC 2024 conference held in Tasmania, from December 2-4. </w:t>
      </w:r>
    </w:p>
    <w:p w14:paraId="6E0210E6" w14:textId="16605283" w:rsidR="00536956" w:rsidRDefault="00EF5615">
      <w:r>
        <w:t>ANZMAC B2B SIG is the Business-to-Business Special Interest Group of ANZMAC. The SIG was founded in 20</w:t>
      </w:r>
      <w:r w:rsidR="00E67209">
        <w:t>18</w:t>
      </w:r>
      <w:r>
        <w:t xml:space="preserve"> and has over </w:t>
      </w:r>
      <w:r w:rsidR="00E67209">
        <w:t>100</w:t>
      </w:r>
      <w:r>
        <w:t xml:space="preserve"> members</w:t>
      </w:r>
      <w:r w:rsidR="00E67209">
        <w:t xml:space="preserve"> from over 15 countries</w:t>
      </w:r>
      <w:r w:rsidR="00CB366D">
        <w:t xml:space="preserve"> in Oceania, Asia, Europe, and North America</w:t>
      </w:r>
      <w:r>
        <w:t xml:space="preserve">. The </w:t>
      </w:r>
      <w:r w:rsidR="00E67209">
        <w:t xml:space="preserve">B2B </w:t>
      </w:r>
      <w:r>
        <w:t>SIG has organi</w:t>
      </w:r>
      <w:r w:rsidR="004B3789">
        <w:t>s</w:t>
      </w:r>
      <w:r>
        <w:t>ed various community building efforts, including research workshops at ANZMAC.</w:t>
      </w:r>
      <w:r w:rsidR="00CB366D">
        <w:t xml:space="preserve"> </w:t>
      </w:r>
      <w:r>
        <w:t xml:space="preserve">The ANZMAC B2B SIG in collaboration with the EMAC B2B SIG </w:t>
      </w:r>
      <w:r w:rsidR="00CB366D">
        <w:t xml:space="preserve">also </w:t>
      </w:r>
      <w:r>
        <w:t xml:space="preserve">organizes the B2B Online Research Seminars. </w:t>
      </w:r>
    </w:p>
    <w:p w14:paraId="2E61EFCD" w14:textId="7D44FDED" w:rsidR="006E58E8" w:rsidRDefault="006E58E8">
      <w:pPr>
        <w:rPr>
          <w:rFonts w:cstheme="minorHAnsi"/>
          <w:color w:val="212121"/>
        </w:rPr>
      </w:pPr>
      <w:r w:rsidRPr="005329B0">
        <w:rPr>
          <w:rFonts w:cstheme="minorHAnsi"/>
          <w:color w:val="212121"/>
        </w:rPr>
        <w:t xml:space="preserve">The summit will </w:t>
      </w:r>
      <w:r w:rsidR="00551F1F" w:rsidRPr="005329B0">
        <w:rPr>
          <w:rFonts w:cstheme="minorHAnsi"/>
          <w:color w:val="212121"/>
        </w:rPr>
        <w:t xml:space="preserve">also </w:t>
      </w:r>
      <w:r w:rsidRPr="005329B0">
        <w:rPr>
          <w:rFonts w:cstheme="minorHAnsi"/>
          <w:color w:val="212121"/>
        </w:rPr>
        <w:t xml:space="preserve">have a special session on academic-practitioner collaborations, aligned with the corresponding section of the Industrial Marketing Management. Led by the Centre for Social Impact at Flinders University, the session will present case studies where academics have worked very closely with industry, </w:t>
      </w:r>
      <w:proofErr w:type="gramStart"/>
      <w:r w:rsidRPr="005329B0">
        <w:rPr>
          <w:rFonts w:cstheme="minorHAnsi"/>
          <w:color w:val="212121"/>
        </w:rPr>
        <w:t>government</w:t>
      </w:r>
      <w:proofErr w:type="gramEnd"/>
      <w:r w:rsidRPr="005329B0">
        <w:rPr>
          <w:rFonts w:cstheme="minorHAnsi"/>
          <w:color w:val="212121"/>
        </w:rPr>
        <w:t xml:space="preserve"> and community stakeholders towards achieving positive social impact that brought tangible benefits to individuals, industry, sectors or society overall. The session invites case studies to be co-authored and co-presented with practitioners (could be hybrid presentations, with at least one author presenting in person). Papers from this session could be considered for the academic-practitioner section of IMM.</w:t>
      </w:r>
    </w:p>
    <w:p w14:paraId="7BE1C3A4" w14:textId="0AD472A1" w:rsidR="00746C46" w:rsidRDefault="004B07E0">
      <w:r>
        <w:t xml:space="preserve">Paper submission will be 1 August and follows the ANZMAC </w:t>
      </w:r>
      <w:r w:rsidR="00746C46">
        <w:t>2024 Conference guidelines</w:t>
      </w:r>
      <w:r w:rsidR="001A1B89">
        <w:t xml:space="preserve"> (</w:t>
      </w:r>
      <w:hyperlink r:id="rId4" w:history="1">
        <w:r w:rsidR="00A57C03" w:rsidRPr="009B4B31">
          <w:rPr>
            <w:rStyle w:val="Hyperlink"/>
          </w:rPr>
          <w:t>https://www.anzmac2024.com/</w:t>
        </w:r>
      </w:hyperlink>
      <w:r w:rsidR="00A57C03">
        <w:t xml:space="preserve"> )</w:t>
      </w:r>
      <w:r w:rsidR="00746C46">
        <w:t xml:space="preserve">. Please submit papers to </w:t>
      </w:r>
      <w:r w:rsidR="00080EEF">
        <w:t xml:space="preserve">Sharon Purchase at </w:t>
      </w:r>
      <w:hyperlink r:id="rId5" w:history="1">
        <w:r w:rsidR="00080EEF" w:rsidRPr="009B4B31">
          <w:rPr>
            <w:rStyle w:val="Hyperlink"/>
          </w:rPr>
          <w:t>Sharon.purchase@uwa.edu.au</w:t>
        </w:r>
      </w:hyperlink>
      <w:r w:rsidR="00080EEF">
        <w:t xml:space="preserve"> by August 1. Papers will be </w:t>
      </w:r>
      <w:r w:rsidR="005B6267">
        <w:t xml:space="preserve">considered by the academic leads and </w:t>
      </w:r>
      <w:r w:rsidR="00F76791">
        <w:t>authors will be notified</w:t>
      </w:r>
      <w:r w:rsidR="00C673B8">
        <w:t xml:space="preserve"> by mid-September. </w:t>
      </w:r>
    </w:p>
    <w:p w14:paraId="7683B2F0" w14:textId="77777777" w:rsidR="00746C46" w:rsidRDefault="00746C46">
      <w:pPr>
        <w:rPr>
          <w:b/>
          <w:bCs/>
        </w:rPr>
      </w:pPr>
    </w:p>
    <w:p w14:paraId="576B9EF9" w14:textId="77777777" w:rsidR="00746C46" w:rsidRDefault="00746C46">
      <w:pPr>
        <w:rPr>
          <w:b/>
          <w:bCs/>
        </w:rPr>
      </w:pPr>
    </w:p>
    <w:p w14:paraId="3BACE990" w14:textId="55126EAE" w:rsidR="00727CCC" w:rsidRPr="000F7D97" w:rsidRDefault="00C673B8">
      <w:pPr>
        <w:rPr>
          <w:b/>
          <w:bCs/>
        </w:rPr>
      </w:pPr>
      <w:r>
        <w:rPr>
          <w:b/>
          <w:bCs/>
        </w:rPr>
        <w:t xml:space="preserve">Important </w:t>
      </w:r>
      <w:r w:rsidR="00727CCC" w:rsidRPr="000F7D97">
        <w:rPr>
          <w:b/>
          <w:bCs/>
        </w:rPr>
        <w:t>Dates:</w:t>
      </w:r>
    </w:p>
    <w:p w14:paraId="63828D2B" w14:textId="2BA5397D" w:rsidR="00727CCC" w:rsidRDefault="00950684" w:rsidP="00E93CBD">
      <w:pPr>
        <w:spacing w:after="0"/>
      </w:pPr>
      <w:r>
        <w:t>Submission Deadline</w:t>
      </w:r>
      <w:r w:rsidR="001D6E23">
        <w:t>:</w:t>
      </w:r>
      <w:r w:rsidR="00895B00">
        <w:t xml:space="preserve"> </w:t>
      </w:r>
      <w:r w:rsidR="00645A54">
        <w:t xml:space="preserve">1 </w:t>
      </w:r>
      <w:proofErr w:type="gramStart"/>
      <w:r w:rsidR="00F00328">
        <w:t>August</w:t>
      </w:r>
      <w:r>
        <w:t>,</w:t>
      </w:r>
      <w:proofErr w:type="gramEnd"/>
      <w:r>
        <w:t xml:space="preserve"> 2024</w:t>
      </w:r>
    </w:p>
    <w:p w14:paraId="5E90B7F0" w14:textId="03CE1795" w:rsidR="009213D0" w:rsidRDefault="009213D0" w:rsidP="00E93CBD">
      <w:pPr>
        <w:spacing w:after="0"/>
      </w:pPr>
      <w:r>
        <w:t xml:space="preserve">Deadline for </w:t>
      </w:r>
      <w:r w:rsidR="00950684">
        <w:t xml:space="preserve">Early bird </w:t>
      </w:r>
      <w:r>
        <w:t>Registration</w:t>
      </w:r>
      <w:r w:rsidR="00645A54">
        <w:t xml:space="preserve">: </w:t>
      </w:r>
      <w:r>
        <w:t xml:space="preserve"> </w:t>
      </w:r>
      <w:r w:rsidR="00074FED">
        <w:t>30 September</w:t>
      </w:r>
    </w:p>
    <w:p w14:paraId="2A852C2D" w14:textId="30DE2F8D" w:rsidR="00727CCC" w:rsidRDefault="00E67209" w:rsidP="00E93CBD">
      <w:pPr>
        <w:spacing w:after="0"/>
      </w:pPr>
      <w:r>
        <w:t>Cost:</w:t>
      </w:r>
      <w:r w:rsidR="00C90EAF">
        <w:t xml:space="preserve"> To be Advised</w:t>
      </w:r>
      <w:r>
        <w:t xml:space="preserve"> </w:t>
      </w:r>
    </w:p>
    <w:p w14:paraId="238C6E23" w14:textId="77777777" w:rsidR="00E93CBD" w:rsidRDefault="00E93CBD">
      <w:pPr>
        <w:rPr>
          <w:b/>
          <w:bCs/>
        </w:rPr>
      </w:pPr>
    </w:p>
    <w:p w14:paraId="4E351F78" w14:textId="5D0C5018" w:rsidR="002A5D23" w:rsidRPr="000F7D97" w:rsidRDefault="002A5D23">
      <w:pPr>
        <w:rPr>
          <w:b/>
          <w:bCs/>
        </w:rPr>
      </w:pPr>
      <w:r w:rsidRPr="000F7D97">
        <w:rPr>
          <w:b/>
          <w:bCs/>
        </w:rPr>
        <w:t xml:space="preserve">Draft </w:t>
      </w:r>
      <w:r w:rsidR="00E67209">
        <w:rPr>
          <w:b/>
          <w:bCs/>
        </w:rPr>
        <w:t>Program</w:t>
      </w:r>
      <w:r w:rsidR="00950684">
        <w:rPr>
          <w:b/>
          <w:bCs/>
        </w:rPr>
        <w:t xml:space="preserve"> – Nov 30, 2024 – Dec 1, 2024</w:t>
      </w:r>
    </w:p>
    <w:p w14:paraId="06C1980A" w14:textId="2C143C48" w:rsidR="005760F6" w:rsidRDefault="00CD4430" w:rsidP="00E93CBD">
      <w:pPr>
        <w:spacing w:after="0"/>
      </w:pPr>
      <w:r>
        <w:t>1</w:t>
      </w:r>
      <w:r w:rsidR="00950684">
        <w:t xml:space="preserve"> </w:t>
      </w:r>
      <w:r>
        <w:t>pm</w:t>
      </w:r>
      <w:r w:rsidR="00950684">
        <w:t>,</w:t>
      </w:r>
      <w:r>
        <w:t xml:space="preserve"> </w:t>
      </w:r>
      <w:r w:rsidR="00727CCC">
        <w:t>Saturday</w:t>
      </w:r>
      <w:r w:rsidR="00950684">
        <w:t>,</w:t>
      </w:r>
      <w:r w:rsidR="00727CCC">
        <w:t xml:space="preserve"> Nov 30: </w:t>
      </w:r>
      <w:r w:rsidR="00950684">
        <w:t xml:space="preserve">IMM </w:t>
      </w:r>
      <w:r w:rsidR="00727CCC">
        <w:t>Summit opening</w:t>
      </w:r>
    </w:p>
    <w:p w14:paraId="23A53B77" w14:textId="24F93060" w:rsidR="001D6E23" w:rsidRDefault="001D6E23" w:rsidP="00E93CBD">
      <w:pPr>
        <w:spacing w:after="0"/>
      </w:pPr>
      <w:r>
        <w:t xml:space="preserve">Online </w:t>
      </w:r>
      <w:r w:rsidR="00CD4430">
        <w:t xml:space="preserve">Keynote: </w:t>
      </w:r>
      <w:r>
        <w:t xml:space="preserve">IMM editors – Future Directions for IMM and B2B research </w:t>
      </w:r>
    </w:p>
    <w:p w14:paraId="21105748" w14:textId="77777777" w:rsidR="001D6E23" w:rsidRDefault="001D6E23" w:rsidP="00E93CBD">
      <w:pPr>
        <w:spacing w:after="0"/>
      </w:pPr>
      <w:r>
        <w:t>Afternoon tea</w:t>
      </w:r>
    </w:p>
    <w:p w14:paraId="6DAA541A" w14:textId="7C9B3EDB" w:rsidR="00CD4430" w:rsidRDefault="00950684" w:rsidP="00E93CBD">
      <w:pPr>
        <w:spacing w:after="0"/>
      </w:pPr>
      <w:r>
        <w:t>B</w:t>
      </w:r>
      <w:r w:rsidR="001D6E23">
        <w:t xml:space="preserve">reakout sessions of WIP colloquium groups. </w:t>
      </w:r>
    </w:p>
    <w:p w14:paraId="67B8920A" w14:textId="77D2845F" w:rsidR="001D6E23" w:rsidRDefault="001D6E23" w:rsidP="00E93CBD">
      <w:pPr>
        <w:spacing w:after="0"/>
      </w:pPr>
      <w:r>
        <w:t>Nov 30 night –</w:t>
      </w:r>
      <w:r w:rsidR="00DC2FFF">
        <w:t xml:space="preserve"> informal gathering </w:t>
      </w:r>
      <w:r w:rsidR="00206A40">
        <w:t>at own expense</w:t>
      </w:r>
    </w:p>
    <w:p w14:paraId="20977667" w14:textId="77777777" w:rsidR="00820FA6" w:rsidRDefault="00820FA6" w:rsidP="00E93CBD">
      <w:pPr>
        <w:spacing w:after="0"/>
      </w:pPr>
    </w:p>
    <w:p w14:paraId="0A076A38" w14:textId="7D8439E4" w:rsidR="001D6E23" w:rsidRDefault="00950684" w:rsidP="00E93CBD">
      <w:pPr>
        <w:spacing w:after="0"/>
      </w:pPr>
      <w:r>
        <w:t xml:space="preserve">9 am, </w:t>
      </w:r>
      <w:r w:rsidR="001D6E23">
        <w:t>Sunday</w:t>
      </w:r>
      <w:r>
        <w:t>,</w:t>
      </w:r>
      <w:r w:rsidR="001D6E23">
        <w:t xml:space="preserve"> Dec </w:t>
      </w:r>
      <w:r>
        <w:t>1</w:t>
      </w:r>
      <w:r w:rsidR="001D6E23">
        <w:t xml:space="preserve">: </w:t>
      </w:r>
    </w:p>
    <w:p w14:paraId="54E35B23" w14:textId="2BC64DD3" w:rsidR="001D6E23" w:rsidRDefault="00326A21" w:rsidP="00E93CBD">
      <w:pPr>
        <w:spacing w:after="0"/>
      </w:pPr>
      <w:r>
        <w:t>Special Session: Academic-Practitioner Collaborations</w:t>
      </w:r>
      <w:r w:rsidR="00950684">
        <w:t xml:space="preserve"> </w:t>
      </w:r>
    </w:p>
    <w:p w14:paraId="27FDA6A4" w14:textId="77777777" w:rsidR="001D6E23" w:rsidRDefault="001D6E23" w:rsidP="00E93CBD">
      <w:pPr>
        <w:spacing w:after="0"/>
      </w:pPr>
      <w:r>
        <w:t xml:space="preserve">Morning tea: </w:t>
      </w:r>
    </w:p>
    <w:p w14:paraId="6A392268" w14:textId="2B0B8097" w:rsidR="001D6E23" w:rsidRDefault="001D6E23" w:rsidP="00E93CBD">
      <w:pPr>
        <w:spacing w:after="0"/>
      </w:pPr>
      <w:r>
        <w:t xml:space="preserve">Breakout sessions WIP colloquium groups </w:t>
      </w:r>
    </w:p>
    <w:p w14:paraId="0322D5A7" w14:textId="434ABDEE" w:rsidR="001D6E23" w:rsidRDefault="001D6E23" w:rsidP="00E93CBD">
      <w:pPr>
        <w:spacing w:after="0"/>
      </w:pPr>
      <w:r>
        <w:t xml:space="preserve">Lunch </w:t>
      </w:r>
    </w:p>
    <w:p w14:paraId="01DE2CD0" w14:textId="2A28737F" w:rsidR="001D6E23" w:rsidRDefault="001D6E23" w:rsidP="00E93CBD">
      <w:pPr>
        <w:spacing w:after="0"/>
      </w:pPr>
      <w:r>
        <w:t>Sunday 1 Dec afternoon:</w:t>
      </w:r>
    </w:p>
    <w:p w14:paraId="74BF5186" w14:textId="7350E2A4" w:rsidR="001D6E23" w:rsidRDefault="001D6E23" w:rsidP="00E93CBD">
      <w:pPr>
        <w:spacing w:after="0"/>
      </w:pPr>
      <w:r>
        <w:t>Breakout session WIP colloquium groups</w:t>
      </w:r>
      <w:r w:rsidR="008F6BAB">
        <w:t xml:space="preserve"> </w:t>
      </w:r>
      <w:r w:rsidR="006F112D">
        <w:t>a</w:t>
      </w:r>
      <w:r w:rsidR="008F6BAB">
        <w:t>lign</w:t>
      </w:r>
      <w:r w:rsidR="006F112D">
        <w:t>ing</w:t>
      </w:r>
      <w:r w:rsidR="008F6BAB">
        <w:t xml:space="preserve"> </w:t>
      </w:r>
      <w:r w:rsidR="006D558F">
        <w:t>with upcoming IMM special issues</w:t>
      </w:r>
      <w:r w:rsidR="00503C06">
        <w:t xml:space="preserve">, important IMM research themes </w:t>
      </w:r>
      <w:r w:rsidR="007F1B9D">
        <w:t>and/or thematic alignment</w:t>
      </w:r>
      <w:r w:rsidR="00BC2DF6">
        <w:t xml:space="preserve"> of su</w:t>
      </w:r>
      <w:r w:rsidR="00434795">
        <w:t>bmitted articles.</w:t>
      </w:r>
      <w:r w:rsidR="007F1B9D">
        <w:t xml:space="preserve"> </w:t>
      </w:r>
    </w:p>
    <w:p w14:paraId="3CD8F312" w14:textId="1FE757A9" w:rsidR="001D6E23" w:rsidRDefault="001D6E23" w:rsidP="00E93CBD">
      <w:pPr>
        <w:spacing w:after="0"/>
      </w:pPr>
      <w:r>
        <w:t xml:space="preserve">Afternoon break </w:t>
      </w:r>
    </w:p>
    <w:p w14:paraId="3B0C20BC" w14:textId="77777777" w:rsidR="002B1E62" w:rsidRDefault="001D6E23" w:rsidP="00E93CBD">
      <w:pPr>
        <w:spacing w:after="0"/>
      </w:pPr>
      <w:r>
        <w:t xml:space="preserve">Wrap-up session – work together to begin possible collaborative projects between participants. </w:t>
      </w:r>
    </w:p>
    <w:p w14:paraId="3B888553" w14:textId="2BB77835" w:rsidR="001D6E23" w:rsidRDefault="002B1E62" w:rsidP="00E93CBD">
      <w:pPr>
        <w:spacing w:after="0"/>
      </w:pPr>
      <w:r>
        <w:t xml:space="preserve">We close the summit on Sunday evening, with dinner on your own. </w:t>
      </w:r>
    </w:p>
    <w:p w14:paraId="482014B9" w14:textId="5FDC7407" w:rsidR="008351CB" w:rsidRDefault="008351CB" w:rsidP="00E93CBD">
      <w:pPr>
        <w:spacing w:after="0"/>
      </w:pPr>
      <w:r>
        <w:t xml:space="preserve">Program finalised once WIP abstracts submitted and accepted. </w:t>
      </w:r>
    </w:p>
    <w:p w14:paraId="43E08742" w14:textId="77777777" w:rsidR="00E93CBD" w:rsidRDefault="00E93CBD">
      <w:pPr>
        <w:rPr>
          <w:b/>
          <w:bCs/>
        </w:rPr>
      </w:pPr>
    </w:p>
    <w:p w14:paraId="4FEB119A" w14:textId="5D69EE1C" w:rsidR="004E1F99" w:rsidRPr="000F7D97" w:rsidRDefault="004E1F99">
      <w:pPr>
        <w:rPr>
          <w:b/>
          <w:bCs/>
        </w:rPr>
      </w:pPr>
      <w:r w:rsidRPr="000F7D97">
        <w:rPr>
          <w:b/>
          <w:bCs/>
        </w:rPr>
        <w:t>Academic Leads</w:t>
      </w:r>
    </w:p>
    <w:p w14:paraId="79FCC126" w14:textId="77777777" w:rsidR="001E22A5" w:rsidRDefault="001E22A5" w:rsidP="00E93CBD">
      <w:pPr>
        <w:spacing w:after="0"/>
      </w:pPr>
      <w:r>
        <w:t>Sharon Purchase, Professor of Marketing, University of Western Australia</w:t>
      </w:r>
    </w:p>
    <w:p w14:paraId="034B798D" w14:textId="54A97EF4" w:rsidR="004F178E" w:rsidRDefault="004E1F99" w:rsidP="00E93CBD">
      <w:pPr>
        <w:spacing w:after="0"/>
      </w:pPr>
      <w:r>
        <w:t>Sudha Mani</w:t>
      </w:r>
      <w:r w:rsidR="004F178E">
        <w:t xml:space="preserve">, </w:t>
      </w:r>
      <w:r w:rsidR="004B368E">
        <w:t>Associate Pro</w:t>
      </w:r>
      <w:r w:rsidR="00DB77F0">
        <w:t>fessor of Marketing, Monash University</w:t>
      </w:r>
      <w:r w:rsidR="008A6FC6">
        <w:t xml:space="preserve"> and Co-leader ANZMAC B2B SIG</w:t>
      </w:r>
    </w:p>
    <w:p w14:paraId="35C22F12" w14:textId="56F70534" w:rsidR="000F7D97" w:rsidRDefault="000F7D97" w:rsidP="00E93CBD">
      <w:pPr>
        <w:spacing w:after="0"/>
      </w:pPr>
      <w:r>
        <w:t>Daniel Schepis</w:t>
      </w:r>
      <w:r w:rsidR="00E11EFF">
        <w:t xml:space="preserve">, Senior Lecturer </w:t>
      </w:r>
      <w:r w:rsidR="00950684">
        <w:t xml:space="preserve">of </w:t>
      </w:r>
      <w:r w:rsidR="00E11EFF">
        <w:t xml:space="preserve">Marketing, University of Western </w:t>
      </w:r>
      <w:r w:rsidR="00600C18">
        <w:t>Australia</w:t>
      </w:r>
    </w:p>
    <w:p w14:paraId="3A586AC3" w14:textId="4EEBA967" w:rsidR="00551F1F" w:rsidRDefault="008401C5" w:rsidP="00E93CBD">
      <w:pPr>
        <w:spacing w:after="0"/>
      </w:pPr>
      <w:r>
        <w:t>Svetlana Bogomolova, Matthew Finders Professor, F</w:t>
      </w:r>
      <w:r w:rsidR="00DF4457">
        <w:t>linders University</w:t>
      </w:r>
    </w:p>
    <w:p w14:paraId="181FB859" w14:textId="53C6F8D9" w:rsidR="007317AE" w:rsidRDefault="007317AE" w:rsidP="00E93CBD">
      <w:pPr>
        <w:spacing w:after="0"/>
      </w:pPr>
      <w:r>
        <w:t>Erik Mooi, Professor of Marketing, University of Melbourne</w:t>
      </w:r>
    </w:p>
    <w:p w14:paraId="628024BE" w14:textId="28C3A75C" w:rsidR="00206A40" w:rsidRDefault="00206A40" w:rsidP="00E93CBD">
      <w:pPr>
        <w:spacing w:after="0"/>
      </w:pPr>
      <w:r>
        <w:t xml:space="preserve">Chris Medlin, </w:t>
      </w:r>
      <w:r w:rsidR="005D5465">
        <w:t>Emeritus Professor of Marketing, Adelaide University</w:t>
      </w:r>
    </w:p>
    <w:p w14:paraId="630B6583" w14:textId="54E196D6" w:rsidR="000F7D97" w:rsidRDefault="000F7D97" w:rsidP="00E93CBD">
      <w:pPr>
        <w:spacing w:after="0"/>
      </w:pPr>
      <w:r>
        <w:t>Adam Lindgreen</w:t>
      </w:r>
      <w:r w:rsidR="00E11EFF">
        <w:t>, Professor of Marketing, Co-Editor</w:t>
      </w:r>
      <w:r w:rsidR="002221CD">
        <w:t>-in-Chief, IMM</w:t>
      </w:r>
    </w:p>
    <w:p w14:paraId="7910EDFA" w14:textId="54837C8A" w:rsidR="002221CD" w:rsidRDefault="002221CD" w:rsidP="00E93CBD">
      <w:pPr>
        <w:spacing w:after="0"/>
      </w:pPr>
      <w:r>
        <w:t>Anthony</w:t>
      </w:r>
      <w:r w:rsidR="009B3BD7">
        <w:t xml:space="preserve"> Di </w:t>
      </w:r>
      <w:proofErr w:type="spellStart"/>
      <w:r w:rsidR="009B3BD7">
        <w:t>Benn</w:t>
      </w:r>
      <w:r w:rsidR="00E7629D">
        <w:t>d</w:t>
      </w:r>
      <w:r w:rsidR="009B3BD7">
        <w:t>etto</w:t>
      </w:r>
      <w:proofErr w:type="spellEnd"/>
      <w:r w:rsidR="009B3BD7">
        <w:t xml:space="preserve">, </w:t>
      </w:r>
      <w:r w:rsidR="0049663B">
        <w:t>Professor of Marketing, Co-Editor-in-Chief, IMM</w:t>
      </w:r>
    </w:p>
    <w:p w14:paraId="491E5027" w14:textId="77777777" w:rsidR="004E1F99" w:rsidRDefault="004E1F99"/>
    <w:p w14:paraId="00A93F0E" w14:textId="77777777" w:rsidR="008351CB" w:rsidRDefault="008351CB"/>
    <w:p w14:paraId="1D87B551" w14:textId="77777777" w:rsidR="000637BF" w:rsidRDefault="000637BF"/>
    <w:p w14:paraId="6AD2F115" w14:textId="3C955055" w:rsidR="001D6E23" w:rsidRDefault="001D6E23"/>
    <w:sectPr w:rsidR="001D6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AB"/>
    <w:rsid w:val="00021D75"/>
    <w:rsid w:val="0003012E"/>
    <w:rsid w:val="000637BF"/>
    <w:rsid w:val="00074FED"/>
    <w:rsid w:val="00080EEF"/>
    <w:rsid w:val="00086B3C"/>
    <w:rsid w:val="000945C8"/>
    <w:rsid w:val="000A4890"/>
    <w:rsid w:val="000B46B3"/>
    <w:rsid w:val="000C2D99"/>
    <w:rsid w:val="000F60B0"/>
    <w:rsid w:val="000F7D97"/>
    <w:rsid w:val="001020AB"/>
    <w:rsid w:val="00194CC2"/>
    <w:rsid w:val="001A1B89"/>
    <w:rsid w:val="001A3FEF"/>
    <w:rsid w:val="001D6E23"/>
    <w:rsid w:val="001E22A5"/>
    <w:rsid w:val="001F5B2E"/>
    <w:rsid w:val="00206A40"/>
    <w:rsid w:val="002221CD"/>
    <w:rsid w:val="0025317E"/>
    <w:rsid w:val="002A5D23"/>
    <w:rsid w:val="002B1E62"/>
    <w:rsid w:val="002B46DD"/>
    <w:rsid w:val="00326A21"/>
    <w:rsid w:val="00346816"/>
    <w:rsid w:val="003713BF"/>
    <w:rsid w:val="00383A24"/>
    <w:rsid w:val="003B5406"/>
    <w:rsid w:val="003B796B"/>
    <w:rsid w:val="003D6A59"/>
    <w:rsid w:val="003E2503"/>
    <w:rsid w:val="003F37FF"/>
    <w:rsid w:val="00434795"/>
    <w:rsid w:val="00435249"/>
    <w:rsid w:val="00443910"/>
    <w:rsid w:val="00473B60"/>
    <w:rsid w:val="00487DF6"/>
    <w:rsid w:val="00492FEA"/>
    <w:rsid w:val="0049663B"/>
    <w:rsid w:val="004B07E0"/>
    <w:rsid w:val="004B368E"/>
    <w:rsid w:val="004B3789"/>
    <w:rsid w:val="004D3CB2"/>
    <w:rsid w:val="004E1F99"/>
    <w:rsid w:val="004F178E"/>
    <w:rsid w:val="00503C06"/>
    <w:rsid w:val="005134BD"/>
    <w:rsid w:val="005219A5"/>
    <w:rsid w:val="005329B0"/>
    <w:rsid w:val="00536956"/>
    <w:rsid w:val="00551F1F"/>
    <w:rsid w:val="005760F6"/>
    <w:rsid w:val="005B6267"/>
    <w:rsid w:val="005D3BCA"/>
    <w:rsid w:val="005D5465"/>
    <w:rsid w:val="00600C18"/>
    <w:rsid w:val="00645A54"/>
    <w:rsid w:val="0066469B"/>
    <w:rsid w:val="00664B48"/>
    <w:rsid w:val="00693F82"/>
    <w:rsid w:val="006C3E67"/>
    <w:rsid w:val="006D558F"/>
    <w:rsid w:val="006E58E8"/>
    <w:rsid w:val="006F112D"/>
    <w:rsid w:val="00727CCC"/>
    <w:rsid w:val="007317AE"/>
    <w:rsid w:val="00742107"/>
    <w:rsid w:val="0074684C"/>
    <w:rsid w:val="00746C46"/>
    <w:rsid w:val="0075790E"/>
    <w:rsid w:val="007933C3"/>
    <w:rsid w:val="007B0275"/>
    <w:rsid w:val="007B3AD8"/>
    <w:rsid w:val="007D77F2"/>
    <w:rsid w:val="007F1B9D"/>
    <w:rsid w:val="00820FA6"/>
    <w:rsid w:val="008236E1"/>
    <w:rsid w:val="008241BB"/>
    <w:rsid w:val="00825109"/>
    <w:rsid w:val="008332E1"/>
    <w:rsid w:val="008351CB"/>
    <w:rsid w:val="008401C5"/>
    <w:rsid w:val="00895B00"/>
    <w:rsid w:val="008A6FC6"/>
    <w:rsid w:val="008C4C9C"/>
    <w:rsid w:val="008F1B3E"/>
    <w:rsid w:val="008F6BAB"/>
    <w:rsid w:val="009213D0"/>
    <w:rsid w:val="009244B8"/>
    <w:rsid w:val="00933A77"/>
    <w:rsid w:val="00934E72"/>
    <w:rsid w:val="00950684"/>
    <w:rsid w:val="009B26E5"/>
    <w:rsid w:val="009B3BD7"/>
    <w:rsid w:val="009E4F8A"/>
    <w:rsid w:val="00A100F7"/>
    <w:rsid w:val="00A247E7"/>
    <w:rsid w:val="00A34CAB"/>
    <w:rsid w:val="00A57C03"/>
    <w:rsid w:val="00A86800"/>
    <w:rsid w:val="00A919B3"/>
    <w:rsid w:val="00B02641"/>
    <w:rsid w:val="00B71CDD"/>
    <w:rsid w:val="00B73FF1"/>
    <w:rsid w:val="00B817BB"/>
    <w:rsid w:val="00BA0078"/>
    <w:rsid w:val="00BC2DF6"/>
    <w:rsid w:val="00BE1F93"/>
    <w:rsid w:val="00C24E26"/>
    <w:rsid w:val="00C673B8"/>
    <w:rsid w:val="00C90EAF"/>
    <w:rsid w:val="00C94E3F"/>
    <w:rsid w:val="00C97D56"/>
    <w:rsid w:val="00CA4A04"/>
    <w:rsid w:val="00CB366D"/>
    <w:rsid w:val="00CD4430"/>
    <w:rsid w:val="00CE3105"/>
    <w:rsid w:val="00CE3D65"/>
    <w:rsid w:val="00CF61EE"/>
    <w:rsid w:val="00CF705D"/>
    <w:rsid w:val="00D13A07"/>
    <w:rsid w:val="00D20C14"/>
    <w:rsid w:val="00D47AE2"/>
    <w:rsid w:val="00D54F4C"/>
    <w:rsid w:val="00D60CA1"/>
    <w:rsid w:val="00D64FC1"/>
    <w:rsid w:val="00DB77F0"/>
    <w:rsid w:val="00DC2FFF"/>
    <w:rsid w:val="00DF4457"/>
    <w:rsid w:val="00E11EFF"/>
    <w:rsid w:val="00E17DC4"/>
    <w:rsid w:val="00E3617B"/>
    <w:rsid w:val="00E67209"/>
    <w:rsid w:val="00E7629D"/>
    <w:rsid w:val="00E93CBD"/>
    <w:rsid w:val="00E97C6A"/>
    <w:rsid w:val="00EE5DF5"/>
    <w:rsid w:val="00EF5615"/>
    <w:rsid w:val="00F00328"/>
    <w:rsid w:val="00F04377"/>
    <w:rsid w:val="00F76791"/>
    <w:rsid w:val="00FB0722"/>
    <w:rsid w:val="00FB5F76"/>
    <w:rsid w:val="00FC0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3C9F"/>
  <w15:chartTrackingRefBased/>
  <w15:docId w15:val="{CAFE5D3C-7FE4-443E-AC17-5D7F35E8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4430"/>
    <w:rPr>
      <w:sz w:val="16"/>
      <w:szCs w:val="16"/>
    </w:rPr>
  </w:style>
  <w:style w:type="paragraph" w:styleId="CommentText">
    <w:name w:val="annotation text"/>
    <w:basedOn w:val="Normal"/>
    <w:link w:val="CommentTextChar"/>
    <w:uiPriority w:val="99"/>
    <w:unhideWhenUsed/>
    <w:rsid w:val="00CD4430"/>
    <w:pPr>
      <w:spacing w:line="240" w:lineRule="auto"/>
    </w:pPr>
    <w:rPr>
      <w:sz w:val="20"/>
      <w:szCs w:val="20"/>
    </w:rPr>
  </w:style>
  <w:style w:type="character" w:customStyle="1" w:styleId="CommentTextChar">
    <w:name w:val="Comment Text Char"/>
    <w:basedOn w:val="DefaultParagraphFont"/>
    <w:link w:val="CommentText"/>
    <w:uiPriority w:val="99"/>
    <w:rsid w:val="00CD4430"/>
    <w:rPr>
      <w:sz w:val="20"/>
      <w:szCs w:val="20"/>
    </w:rPr>
  </w:style>
  <w:style w:type="paragraph" w:styleId="CommentSubject">
    <w:name w:val="annotation subject"/>
    <w:basedOn w:val="CommentText"/>
    <w:next w:val="CommentText"/>
    <w:link w:val="CommentSubjectChar"/>
    <w:uiPriority w:val="99"/>
    <w:semiHidden/>
    <w:unhideWhenUsed/>
    <w:rsid w:val="00CD4430"/>
    <w:rPr>
      <w:b/>
      <w:bCs/>
    </w:rPr>
  </w:style>
  <w:style w:type="character" w:customStyle="1" w:styleId="CommentSubjectChar">
    <w:name w:val="Comment Subject Char"/>
    <w:basedOn w:val="CommentTextChar"/>
    <w:link w:val="CommentSubject"/>
    <w:uiPriority w:val="99"/>
    <w:semiHidden/>
    <w:rsid w:val="00CD4430"/>
    <w:rPr>
      <w:b/>
      <w:bCs/>
      <w:sz w:val="20"/>
      <w:szCs w:val="20"/>
    </w:rPr>
  </w:style>
  <w:style w:type="paragraph" w:styleId="Revision">
    <w:name w:val="Revision"/>
    <w:hidden/>
    <w:uiPriority w:val="99"/>
    <w:semiHidden/>
    <w:rsid w:val="008332E1"/>
    <w:pPr>
      <w:spacing w:after="0" w:line="240" w:lineRule="auto"/>
    </w:pPr>
  </w:style>
  <w:style w:type="character" w:styleId="Hyperlink">
    <w:name w:val="Hyperlink"/>
    <w:basedOn w:val="DefaultParagraphFont"/>
    <w:uiPriority w:val="99"/>
    <w:unhideWhenUsed/>
    <w:rsid w:val="00CF61EE"/>
    <w:rPr>
      <w:color w:val="0563C1" w:themeColor="hyperlink"/>
      <w:u w:val="single"/>
    </w:rPr>
  </w:style>
  <w:style w:type="character" w:styleId="UnresolvedMention">
    <w:name w:val="Unresolved Mention"/>
    <w:basedOn w:val="DefaultParagraphFont"/>
    <w:uiPriority w:val="99"/>
    <w:semiHidden/>
    <w:unhideWhenUsed/>
    <w:rsid w:val="00CF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ron.purchase@uwa.edu.au" TargetMode="External"/><Relationship Id="rId4" Type="http://schemas.openxmlformats.org/officeDocument/2006/relationships/hyperlink" Target="https://www.anzmac202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Purchase</dc:creator>
  <cp:keywords/>
  <dc:description/>
  <cp:lastModifiedBy>Denni Arli</cp:lastModifiedBy>
  <cp:revision>2</cp:revision>
  <dcterms:created xsi:type="dcterms:W3CDTF">2024-06-02T23:32:00Z</dcterms:created>
  <dcterms:modified xsi:type="dcterms:W3CDTF">2024-06-02T23:32:00Z</dcterms:modified>
</cp:coreProperties>
</file>